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CE0D2" w14:textId="7EC07CC0" w:rsidR="00704797" w:rsidRPr="000E4333" w:rsidRDefault="00233F23" w:rsidP="00233F23">
      <w:pPr>
        <w:pStyle w:val="afe"/>
      </w:pPr>
      <w:r w:rsidRPr="000E4333">
        <w:t>Supplementary</w:t>
      </w:r>
      <w:r w:rsidRPr="000E4333">
        <w:rPr>
          <w:rFonts w:hint="eastAsia"/>
        </w:rPr>
        <w:t xml:space="preserve"> </w:t>
      </w:r>
      <w:r w:rsidRPr="000E4333">
        <w:t xml:space="preserve">material 3: </w:t>
      </w:r>
      <w:r w:rsidR="00704797" w:rsidRPr="000E4333">
        <w:t>5-fold cross-validation</w:t>
      </w:r>
      <w:r w:rsidR="00704797" w:rsidRPr="000E4333">
        <w:rPr>
          <w:rFonts w:hint="eastAsia"/>
        </w:rPr>
        <w:t xml:space="preserve"> of the </w:t>
      </w:r>
      <w:r w:rsidR="00704797" w:rsidRPr="000E4333">
        <w:t>simplified model 2 (</w:t>
      </w:r>
      <w:r w:rsidR="00A10EA7" w:rsidRPr="000E4333">
        <w:rPr>
          <w:rFonts w:hint="eastAsia"/>
        </w:rPr>
        <w:t>Log</w:t>
      </w:r>
      <w:r w:rsidR="00704797" w:rsidRPr="000E4333">
        <w:t>SII-SIA)</w:t>
      </w:r>
    </w:p>
    <w:p w14:paraId="3749D514" w14:textId="6179C037" w:rsidR="006334C8" w:rsidRPr="000E4333" w:rsidRDefault="006334C8" w:rsidP="00233F23">
      <w:pPr>
        <w:ind w:firstLine="420"/>
      </w:pPr>
    </w:p>
    <w:p w14:paraId="7DF207C7" w14:textId="15A3204A" w:rsidR="00A62F51" w:rsidRPr="000E4333" w:rsidRDefault="00233F23" w:rsidP="00233F23">
      <w:pPr>
        <w:pStyle w:val="af3"/>
      </w:pPr>
      <w:r w:rsidRPr="000E4333">
        <w:t xml:space="preserve">Supplementary Table 4. </w:t>
      </w:r>
      <w:r w:rsidR="00A62F51" w:rsidRPr="000E4333">
        <w:t>5-fold cross-validation</w:t>
      </w:r>
      <w:r w:rsidR="00A62F51" w:rsidRPr="000E4333">
        <w:rPr>
          <w:rFonts w:hint="eastAsia"/>
        </w:rPr>
        <w:t xml:space="preserve"> of the </w:t>
      </w:r>
      <w:r w:rsidR="00A62F51" w:rsidRPr="000E4333">
        <w:t>simplified model 2 (</w:t>
      </w:r>
      <w:r w:rsidR="000C494D" w:rsidRPr="000E4333">
        <w:rPr>
          <w:rFonts w:hint="eastAsia"/>
        </w:rPr>
        <w:t>Log</w:t>
      </w:r>
      <w:r w:rsidR="00A62F51" w:rsidRPr="000E4333">
        <w:t>SII-SIA)</w:t>
      </w:r>
      <w:r w:rsidRPr="000E4333">
        <w:t>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268"/>
        <w:gridCol w:w="1701"/>
      </w:tblGrid>
      <w:tr w:rsidR="00233F23" w:rsidRPr="000E4333" w14:paraId="226B8DD3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1FEAAEDE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Parameters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094342CF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AUC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7466AF9A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Brier</w:t>
            </w:r>
          </w:p>
        </w:tc>
      </w:tr>
      <w:tr w:rsidR="00233F23" w:rsidRPr="000E4333" w14:paraId="55280434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132C9A44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Fold 1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126E88A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726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3CB3B4B3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125</w:t>
            </w:r>
          </w:p>
        </w:tc>
      </w:tr>
      <w:tr w:rsidR="00233F23" w:rsidRPr="000E4333" w14:paraId="3F653895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7B361C2C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Fold 2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65E3C9A8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0.9</w:t>
            </w:r>
            <w:r w:rsidRPr="000E4333">
              <w:rPr>
                <w:rFonts w:hint="eastAsia"/>
                <w:sz w:val="21"/>
              </w:rPr>
              <w:t>23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6EBC0DAB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0.0</w:t>
            </w:r>
            <w:r w:rsidRPr="000E4333">
              <w:rPr>
                <w:rFonts w:hint="eastAsia"/>
                <w:sz w:val="21"/>
              </w:rPr>
              <w:t>61</w:t>
            </w:r>
          </w:p>
        </w:tc>
      </w:tr>
      <w:tr w:rsidR="00233F23" w:rsidRPr="000E4333" w14:paraId="7AEB9CB0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29386F7E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Fold 3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7519F38F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791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7FA1BD64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0.1</w:t>
            </w:r>
            <w:r w:rsidRPr="000E4333">
              <w:rPr>
                <w:rFonts w:hint="eastAsia"/>
                <w:sz w:val="21"/>
              </w:rPr>
              <w:t>81</w:t>
            </w:r>
          </w:p>
        </w:tc>
      </w:tr>
      <w:tr w:rsidR="00233F23" w:rsidRPr="000E4333" w14:paraId="62BF9F47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3BE6F36A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Fold 4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2614FD81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0.8</w:t>
            </w:r>
            <w:r w:rsidRPr="000E4333">
              <w:rPr>
                <w:rFonts w:hint="eastAsia"/>
                <w:sz w:val="21"/>
              </w:rPr>
              <w:t>35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0E4E0918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0.0</w:t>
            </w:r>
            <w:r w:rsidRPr="000E4333">
              <w:rPr>
                <w:rFonts w:hint="eastAsia"/>
                <w:sz w:val="21"/>
              </w:rPr>
              <w:t>78</w:t>
            </w:r>
          </w:p>
        </w:tc>
      </w:tr>
      <w:tr w:rsidR="00233F23" w:rsidRPr="000E4333" w14:paraId="1F85FFC3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6C4E6485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Fold 5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16733A94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900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5D9B07C5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0.0</w:t>
            </w:r>
            <w:r w:rsidRPr="000E4333">
              <w:rPr>
                <w:rFonts w:hint="eastAsia"/>
                <w:sz w:val="21"/>
              </w:rPr>
              <w:t>69</w:t>
            </w:r>
          </w:p>
        </w:tc>
      </w:tr>
      <w:tr w:rsidR="00233F23" w:rsidRPr="000E4333" w14:paraId="600E0982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72B1A498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Average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2404435F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0.8</w:t>
            </w:r>
            <w:r w:rsidRPr="000E4333">
              <w:rPr>
                <w:rFonts w:hint="eastAsia"/>
                <w:sz w:val="21"/>
              </w:rPr>
              <w:t>35</w:t>
            </w:r>
            <w:r w:rsidRPr="000E4333">
              <w:rPr>
                <w:sz w:val="21"/>
              </w:rPr>
              <w:t xml:space="preserve"> ± 0.0</w:t>
            </w:r>
            <w:r w:rsidRPr="000E4333">
              <w:rPr>
                <w:rFonts w:hint="eastAsia"/>
                <w:sz w:val="21"/>
              </w:rPr>
              <w:t>80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52995992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103</w:t>
            </w:r>
          </w:p>
        </w:tc>
      </w:tr>
      <w:tr w:rsidR="00233F23" w:rsidRPr="000E4333" w14:paraId="056B4A07" w14:textId="77777777" w:rsidTr="00EC0392">
        <w:trPr>
          <w:jc w:val="center"/>
        </w:trPr>
        <w:tc>
          <w:tcPr>
            <w:tcW w:w="1696" w:type="dxa"/>
            <w:shd w:val="clear" w:color="auto" w:fill="FFFFFF"/>
            <w:vAlign w:val="center"/>
            <w:hideMark/>
          </w:tcPr>
          <w:p w14:paraId="158FA768" w14:textId="77777777" w:rsidR="00233F23" w:rsidRPr="000E4333" w:rsidRDefault="00233F23" w:rsidP="00EC0392">
            <w:pPr>
              <w:ind w:firstLineChars="0" w:firstLine="0"/>
              <w:jc w:val="left"/>
              <w:rPr>
                <w:sz w:val="21"/>
              </w:rPr>
            </w:pPr>
            <w:r w:rsidRPr="000E4333">
              <w:rPr>
                <w:sz w:val="21"/>
              </w:rPr>
              <w:t>Range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4315F8D4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  <w:r w:rsidRPr="000E4333">
              <w:rPr>
                <w:sz w:val="21"/>
              </w:rPr>
              <w:t>0.</w:t>
            </w:r>
            <w:r w:rsidRPr="000E4333">
              <w:rPr>
                <w:rFonts w:hint="eastAsia"/>
                <w:sz w:val="21"/>
              </w:rPr>
              <w:t>726</w:t>
            </w:r>
            <w:r w:rsidRPr="000E4333">
              <w:rPr>
                <w:sz w:val="21"/>
              </w:rPr>
              <w:t>–0.9</w:t>
            </w:r>
            <w:r w:rsidRPr="000E4333">
              <w:rPr>
                <w:rFonts w:hint="eastAsia"/>
                <w:sz w:val="21"/>
              </w:rPr>
              <w:t>23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3CF7B1C3" w14:textId="77777777" w:rsidR="00233F23" w:rsidRPr="000E4333" w:rsidRDefault="00233F23" w:rsidP="00EC0392">
            <w:pPr>
              <w:ind w:firstLineChars="0" w:firstLine="0"/>
              <w:jc w:val="center"/>
              <w:rPr>
                <w:sz w:val="21"/>
              </w:rPr>
            </w:pPr>
          </w:p>
        </w:tc>
      </w:tr>
    </w:tbl>
    <w:p w14:paraId="0003AD43" w14:textId="77777777" w:rsidR="00233F23" w:rsidRPr="000E4333" w:rsidRDefault="00233F23" w:rsidP="00233F23">
      <w:pPr>
        <w:pStyle w:val="af4"/>
      </w:pPr>
      <w:r w:rsidRPr="000E4333">
        <w:rPr>
          <w:rFonts w:eastAsiaTheme="minorEastAsia"/>
        </w:rPr>
        <w:t xml:space="preserve">AUC: </w:t>
      </w:r>
      <w:r w:rsidRPr="000E4333">
        <w:t>area under the curve.</w:t>
      </w:r>
    </w:p>
    <w:p w14:paraId="5313E74F" w14:textId="77777777" w:rsidR="00947015" w:rsidRPr="000E4333" w:rsidRDefault="00947015" w:rsidP="00486A84">
      <w:pPr>
        <w:ind w:firstLineChars="0" w:firstLine="0"/>
        <w:rPr>
          <w:rFonts w:eastAsiaTheme="minorEastAsia" w:hint="eastAsia"/>
        </w:rPr>
      </w:pPr>
    </w:p>
    <w:p w14:paraId="6198B7FC" w14:textId="6FBF6C76" w:rsidR="00947015" w:rsidRPr="000E4333" w:rsidRDefault="00947015" w:rsidP="00233F23">
      <w:pPr>
        <w:ind w:firstLineChars="0" w:firstLine="0"/>
        <w:jc w:val="center"/>
        <w:rPr>
          <w:rFonts w:eastAsiaTheme="minorEastAsia"/>
        </w:rPr>
      </w:pPr>
    </w:p>
    <w:p w14:paraId="2BA7E114" w14:textId="35623953" w:rsidR="00486A84" w:rsidRPr="000E4333" w:rsidRDefault="00486A84" w:rsidP="00233F23">
      <w:pPr>
        <w:ind w:firstLineChars="0" w:firstLine="0"/>
        <w:jc w:val="center"/>
        <w:rPr>
          <w:rFonts w:eastAsiaTheme="minorEastAsia" w:hint="eastAsia"/>
        </w:rPr>
      </w:pPr>
      <w:r w:rsidRPr="000E4333">
        <w:rPr>
          <w:rFonts w:eastAsiaTheme="minorEastAsia"/>
          <w:noProof/>
        </w:rPr>
        <w:drawing>
          <wp:inline distT="0" distB="0" distL="0" distR="0" wp14:anchorId="16AC5AF6" wp14:editId="10F8D724">
            <wp:extent cx="3657600" cy="3657600"/>
            <wp:effectExtent l="0" t="0" r="0" b="0"/>
            <wp:docPr id="1" name="图片 1" descr="S:\001-SignaVitae\11. 期刊出版\5、责任编辑--稿件处理\12.待排版+word文件+PDF文件\2.已排word\SV2025030901-有补充材料\SV2025030901-word\Respond：Confirmation of the proofing of your paper SV2025030901\Supplementary Fig.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001-SignaVitae\11. 期刊出版\5、责任编辑--稿件处理\12.待排版+word文件+PDF文件\2.已排word\SV2025030901-有补充材料\SV2025030901-word\Respond：Confirmation of the proofing of your paper SV2025030901\Supplementary Fig. 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DBD67" w14:textId="408B3964" w:rsidR="00947015" w:rsidRPr="00205B37" w:rsidRDefault="00233F23" w:rsidP="00205B37">
      <w:pPr>
        <w:pStyle w:val="afd"/>
      </w:pPr>
      <w:r w:rsidRPr="000E4333">
        <w:t xml:space="preserve">Supplementary Fig. 3. </w:t>
      </w:r>
      <w:r w:rsidR="00C25DD4" w:rsidRPr="000E4333">
        <w:t>5-fold cross-validation</w:t>
      </w:r>
      <w:r w:rsidR="00C25DD4" w:rsidRPr="000E4333">
        <w:rPr>
          <w:rFonts w:hint="eastAsia"/>
        </w:rPr>
        <w:t xml:space="preserve"> of the </w:t>
      </w:r>
      <w:r w:rsidR="00C25DD4" w:rsidRPr="000E4333">
        <w:t>simplified model 2 (</w:t>
      </w:r>
      <w:r w:rsidR="00724A0E" w:rsidRPr="000E4333">
        <w:rPr>
          <w:rFonts w:hint="eastAsia"/>
        </w:rPr>
        <w:t>Log</w:t>
      </w:r>
      <w:r w:rsidR="00C25DD4" w:rsidRPr="000E4333">
        <w:t>SII-SIA)</w:t>
      </w:r>
      <w:r w:rsidRPr="000E4333">
        <w:t xml:space="preserve">. </w:t>
      </w:r>
      <w:r w:rsidRPr="000E4333">
        <w:rPr>
          <w:rFonts w:eastAsiaTheme="minorEastAsia"/>
          <w:b w:val="0"/>
          <w:bCs w:val="0"/>
        </w:rPr>
        <w:t xml:space="preserve">AUC: </w:t>
      </w:r>
      <w:r w:rsidRPr="000E4333">
        <w:rPr>
          <w:b w:val="0"/>
          <w:bCs w:val="0"/>
        </w:rPr>
        <w:t>area under the curve.</w:t>
      </w:r>
      <w:bookmarkStart w:id="0" w:name="_GoBack"/>
      <w:bookmarkEnd w:id="0"/>
    </w:p>
    <w:sectPr w:rsidR="00947015" w:rsidRPr="00205B37" w:rsidSect="0023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992" w:bottom="992" w:left="992" w:header="283" w:footer="1134" w:gutter="0"/>
      <w:cols w:space="425"/>
      <w:titlePg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7313D" w16cex:dateUtc="2025-05-20T08:44:00Z"/>
  <w16cex:commentExtensible w16cex:durableId="681ABD58" w16cex:dateUtc="2025-06-05T11:47:00Z"/>
  <w16cex:commentExtensible w16cex:durableId="2BD731F1" w16cex:dateUtc="2025-05-20T08:47:00Z"/>
  <w16cex:commentExtensible w16cex:durableId="112C5990" w16cex:dateUtc="2025-06-05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1A9817" w16cid:durableId="2BD7313D"/>
  <w16cid:commentId w16cid:paraId="192EA188" w16cid:durableId="681ABD58"/>
  <w16cid:commentId w16cid:paraId="5320FD66" w16cid:durableId="2BD731F1"/>
  <w16cid:commentId w16cid:paraId="29F72454" w16cid:durableId="112C599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B1E8F" w14:textId="77777777" w:rsidR="006333AF" w:rsidRDefault="006333AF" w:rsidP="00704797">
      <w:pPr>
        <w:ind w:firstLine="420"/>
      </w:pPr>
      <w:r>
        <w:separator/>
      </w:r>
    </w:p>
  </w:endnote>
  <w:endnote w:type="continuationSeparator" w:id="0">
    <w:p w14:paraId="7E123B2C" w14:textId="77777777" w:rsidR="006333AF" w:rsidRDefault="006333AF" w:rsidP="0070479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EBD80" w14:textId="77777777" w:rsidR="00233F23" w:rsidRDefault="00233F23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D77F0" w14:textId="77777777" w:rsidR="00233F23" w:rsidRDefault="00233F23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1126709"/>
      <w:docPartObj>
        <w:docPartGallery w:val="Page Numbers (Bottom of Page)"/>
        <w:docPartUnique/>
      </w:docPartObj>
    </w:sdtPr>
    <w:sdtEndPr/>
    <w:sdtContent>
      <w:p w14:paraId="57317CC5" w14:textId="7E60AE87" w:rsidR="00233F23" w:rsidRDefault="00233F23">
        <w:pPr>
          <w:pStyle w:val="af0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333" w:rsidRPr="000E4333">
          <w:rPr>
            <w:noProof/>
            <w:lang w:val="zh-CN"/>
          </w:rPr>
          <w:t>1</w:t>
        </w:r>
        <w:r>
          <w:fldChar w:fldCharType="end"/>
        </w:r>
      </w:p>
    </w:sdtContent>
  </w:sdt>
  <w:p w14:paraId="3E4E51F1" w14:textId="77777777" w:rsidR="00233F23" w:rsidRDefault="00233F23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88950" w14:textId="77777777" w:rsidR="006333AF" w:rsidRDefault="006333AF" w:rsidP="00704797">
      <w:pPr>
        <w:ind w:firstLine="420"/>
      </w:pPr>
      <w:r>
        <w:separator/>
      </w:r>
    </w:p>
  </w:footnote>
  <w:footnote w:type="continuationSeparator" w:id="0">
    <w:p w14:paraId="5BB35095" w14:textId="77777777" w:rsidR="006333AF" w:rsidRDefault="006333AF" w:rsidP="0070479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6369D" w14:textId="77777777" w:rsidR="00233F23" w:rsidRDefault="00233F23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7A2C8" w14:textId="77777777" w:rsidR="00233F23" w:rsidRDefault="00233F23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AD79" w14:textId="77777777" w:rsidR="00233F23" w:rsidRDefault="00233F23" w:rsidP="00233F23">
    <w:pPr>
      <w:pStyle w:val="ae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E2CA259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270A108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D84"/>
    <w:rsid w:val="000C494D"/>
    <w:rsid w:val="000E4333"/>
    <w:rsid w:val="00205B37"/>
    <w:rsid w:val="00233F23"/>
    <w:rsid w:val="0029572B"/>
    <w:rsid w:val="00486A84"/>
    <w:rsid w:val="006333AF"/>
    <w:rsid w:val="006334C8"/>
    <w:rsid w:val="006C5221"/>
    <w:rsid w:val="00704797"/>
    <w:rsid w:val="00724A0E"/>
    <w:rsid w:val="007B54D2"/>
    <w:rsid w:val="007F1D84"/>
    <w:rsid w:val="007F66D4"/>
    <w:rsid w:val="008F0E96"/>
    <w:rsid w:val="00947015"/>
    <w:rsid w:val="00963042"/>
    <w:rsid w:val="009A67C9"/>
    <w:rsid w:val="00A06E8D"/>
    <w:rsid w:val="00A07361"/>
    <w:rsid w:val="00A10EA7"/>
    <w:rsid w:val="00A62F51"/>
    <w:rsid w:val="00B0715E"/>
    <w:rsid w:val="00C25DD4"/>
    <w:rsid w:val="00D16A79"/>
    <w:rsid w:val="00E94268"/>
    <w:rsid w:val="00FC362C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28160E"/>
  <w15:chartTrackingRefBased/>
  <w15:docId w15:val="{ADEED33B-C318-438F-8ADB-9DACC373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F23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233F23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233F23"/>
    <w:pPr>
      <w:keepNext/>
      <w:keepLines/>
      <w:numPr>
        <w:ilvl w:val="1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233F23"/>
    <w:pPr>
      <w:keepNext/>
      <w:keepLines/>
      <w:numPr>
        <w:ilvl w:val="2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33F23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33F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3F23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233F23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233F23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3F23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233F23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233F23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233F23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233F2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233F2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233F23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233F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233F23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233F23"/>
    <w:rPr>
      <w:rFonts w:ascii="等线 Light" w:eastAsia="等线 Light" w:hAnsi="等线 Light" w:cs="Times New Roman"/>
      <w:szCs w:val="21"/>
    </w:rPr>
  </w:style>
  <w:style w:type="paragraph" w:styleId="a3">
    <w:name w:val="Title"/>
    <w:basedOn w:val="a"/>
    <w:next w:val="a"/>
    <w:link w:val="a4"/>
    <w:uiPriority w:val="10"/>
    <w:qFormat/>
    <w:rsid w:val="007F1D8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F1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1D84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F1D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1D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F1D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1D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1D8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1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F1D8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1D8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33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link w:val="ae"/>
    <w:uiPriority w:val="99"/>
    <w:rsid w:val="00233F23"/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33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link w:val="af0"/>
    <w:uiPriority w:val="99"/>
    <w:rsid w:val="00233F23"/>
    <w:rPr>
      <w:rFonts w:ascii="Times New Roman" w:eastAsia="Times New Roman" w:hAnsi="Times New Roman" w:cs="Times New Roman"/>
      <w:sz w:val="18"/>
      <w:szCs w:val="18"/>
    </w:rPr>
  </w:style>
  <w:style w:type="table" w:styleId="af2">
    <w:name w:val="Table Grid"/>
    <w:basedOn w:val="a1"/>
    <w:qFormat/>
    <w:rsid w:val="00233F23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表题"/>
    <w:basedOn w:val="a"/>
    <w:autoRedefine/>
    <w:qFormat/>
    <w:rsid w:val="00233F23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f4">
    <w:name w:val="表注"/>
    <w:basedOn w:val="af3"/>
    <w:autoRedefine/>
    <w:qFormat/>
    <w:rsid w:val="00233F23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5">
    <w:name w:val="参考文献"/>
    <w:basedOn w:val="a"/>
    <w:autoRedefine/>
    <w:qFormat/>
    <w:rsid w:val="00233F23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6">
    <w:name w:val="稿件类型"/>
    <w:basedOn w:val="a"/>
    <w:autoRedefine/>
    <w:qFormat/>
    <w:rsid w:val="00233F23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7">
    <w:name w:val="关键词"/>
    <w:basedOn w:val="a"/>
    <w:autoRedefine/>
    <w:qFormat/>
    <w:rsid w:val="00233F23"/>
    <w:pPr>
      <w:ind w:firstLineChars="0" w:firstLine="0"/>
    </w:pPr>
    <w:rPr>
      <w:noProof/>
    </w:rPr>
  </w:style>
  <w:style w:type="paragraph" w:customStyle="1" w:styleId="af8">
    <w:name w:val="机构信息"/>
    <w:basedOn w:val="a"/>
    <w:link w:val="af9"/>
    <w:autoRedefine/>
    <w:qFormat/>
    <w:rsid w:val="00233F23"/>
    <w:pPr>
      <w:ind w:firstLineChars="0" w:firstLine="0"/>
    </w:pPr>
    <w:rPr>
      <w:i/>
    </w:rPr>
  </w:style>
  <w:style w:type="character" w:customStyle="1" w:styleId="af9">
    <w:name w:val="机构信息 字符"/>
    <w:link w:val="af8"/>
    <w:rsid w:val="00233F23"/>
    <w:rPr>
      <w:rFonts w:ascii="Times New Roman" w:eastAsia="Times New Roman" w:hAnsi="Times New Roman" w:cs="Times New Roman"/>
      <w:i/>
      <w:szCs w:val="21"/>
    </w:rPr>
  </w:style>
  <w:style w:type="paragraph" w:customStyle="1" w:styleId="afa">
    <w:name w:val="接收日期"/>
    <w:basedOn w:val="a"/>
    <w:autoRedefine/>
    <w:qFormat/>
    <w:rsid w:val="00233F23"/>
    <w:pPr>
      <w:ind w:firstLineChars="0" w:firstLine="0"/>
    </w:pPr>
  </w:style>
  <w:style w:type="paragraph" w:styleId="afb">
    <w:name w:val="Normal (Web)"/>
    <w:basedOn w:val="a"/>
    <w:uiPriority w:val="99"/>
    <w:unhideWhenUsed/>
    <w:rsid w:val="00233F23"/>
    <w:pPr>
      <w:spacing w:before="100" w:beforeAutospacing="1" w:after="100" w:afterAutospacing="1"/>
    </w:pPr>
    <w:rPr>
      <w:lang w:eastAsia="en-US"/>
    </w:rPr>
  </w:style>
  <w:style w:type="paragraph" w:customStyle="1" w:styleId="afc">
    <w:name w:val="通讯作者"/>
    <w:basedOn w:val="a"/>
    <w:autoRedefine/>
    <w:qFormat/>
    <w:rsid w:val="00233F23"/>
    <w:pPr>
      <w:ind w:firstLineChars="0" w:firstLine="0"/>
    </w:pPr>
  </w:style>
  <w:style w:type="paragraph" w:customStyle="1" w:styleId="afd">
    <w:name w:val="图注"/>
    <w:basedOn w:val="af4"/>
    <w:autoRedefine/>
    <w:qFormat/>
    <w:rsid w:val="00233F23"/>
    <w:rPr>
      <w:b/>
      <w:bCs/>
    </w:rPr>
  </w:style>
  <w:style w:type="paragraph" w:customStyle="1" w:styleId="afe">
    <w:name w:val="文章标题"/>
    <w:basedOn w:val="a"/>
    <w:link w:val="aff"/>
    <w:autoRedefine/>
    <w:qFormat/>
    <w:rsid w:val="00233F23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">
    <w:name w:val="文章标题 字符"/>
    <w:link w:val="afe"/>
    <w:rsid w:val="00233F23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f0">
    <w:name w:val="文章内容"/>
    <w:basedOn w:val="a"/>
    <w:link w:val="aff1"/>
    <w:autoRedefine/>
    <w:rsid w:val="00233F23"/>
    <w:pPr>
      <w:ind w:firstLine="420"/>
    </w:pPr>
    <w:rPr>
      <w:color w:val="000000"/>
    </w:rPr>
  </w:style>
  <w:style w:type="character" w:customStyle="1" w:styleId="aff1">
    <w:name w:val="文章内容 字符"/>
    <w:link w:val="aff0"/>
    <w:rsid w:val="00233F23"/>
    <w:rPr>
      <w:rFonts w:ascii="Times New Roman" w:eastAsia="Times New Roman" w:hAnsi="Times New Roman" w:cs="Times New Roman"/>
      <w:color w:val="000000"/>
      <w:szCs w:val="21"/>
    </w:rPr>
  </w:style>
  <w:style w:type="character" w:styleId="aff2">
    <w:name w:val="line number"/>
    <w:uiPriority w:val="99"/>
    <w:semiHidden/>
    <w:unhideWhenUsed/>
    <w:rsid w:val="00233F23"/>
  </w:style>
  <w:style w:type="paragraph" w:customStyle="1" w:styleId="aff3">
    <w:name w:val="摘要"/>
    <w:basedOn w:val="a"/>
    <w:autoRedefine/>
    <w:qFormat/>
    <w:rsid w:val="00233F23"/>
    <w:pPr>
      <w:ind w:firstLineChars="0" w:firstLine="0"/>
    </w:pPr>
    <w:rPr>
      <w:noProof/>
    </w:rPr>
  </w:style>
  <w:style w:type="character" w:styleId="aff4">
    <w:name w:val="Placeholder Text"/>
    <w:uiPriority w:val="99"/>
    <w:semiHidden/>
    <w:rsid w:val="00233F23"/>
    <w:rPr>
      <w:color w:val="808080"/>
    </w:rPr>
  </w:style>
  <w:style w:type="paragraph" w:styleId="aff5">
    <w:name w:val="Body Text"/>
    <w:basedOn w:val="a"/>
    <w:link w:val="aff6"/>
    <w:autoRedefine/>
    <w:uiPriority w:val="1"/>
    <w:qFormat/>
    <w:rsid w:val="00233F23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6">
    <w:name w:val="正文文本 字符"/>
    <w:link w:val="aff5"/>
    <w:uiPriority w:val="1"/>
    <w:rsid w:val="00233F23"/>
    <w:rPr>
      <w:rFonts w:ascii="Times New Roman" w:eastAsia="Times New Roman" w:hAnsi="Times New Roman" w:cs="Times New Roman"/>
      <w:kern w:val="0"/>
      <w:szCs w:val="21"/>
    </w:rPr>
  </w:style>
  <w:style w:type="paragraph" w:customStyle="1" w:styleId="aff7">
    <w:name w:val="致谢部分"/>
    <w:basedOn w:val="aff5"/>
    <w:link w:val="aff8"/>
    <w:autoRedefine/>
    <w:qFormat/>
    <w:rsid w:val="00233F23"/>
    <w:pPr>
      <w:ind w:firstLineChars="0" w:firstLine="0"/>
    </w:pPr>
    <w:rPr>
      <w:b/>
      <w:sz w:val="24"/>
      <w:szCs w:val="24"/>
    </w:rPr>
  </w:style>
  <w:style w:type="character" w:customStyle="1" w:styleId="aff8">
    <w:name w:val="致谢部分 字符"/>
    <w:link w:val="aff7"/>
    <w:rsid w:val="00233F23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9">
    <w:name w:val="作者信息"/>
    <w:basedOn w:val="a"/>
    <w:autoRedefine/>
    <w:qFormat/>
    <w:rsid w:val="00233F23"/>
    <w:pPr>
      <w:ind w:firstLineChars="0" w:firstLine="0"/>
    </w:pPr>
  </w:style>
  <w:style w:type="character" w:styleId="affa">
    <w:name w:val="annotation reference"/>
    <w:basedOn w:val="a0"/>
    <w:uiPriority w:val="99"/>
    <w:semiHidden/>
    <w:unhideWhenUsed/>
    <w:rsid w:val="00233F23"/>
    <w:rPr>
      <w:sz w:val="21"/>
      <w:szCs w:val="21"/>
    </w:rPr>
  </w:style>
  <w:style w:type="paragraph" w:styleId="affb">
    <w:name w:val="annotation text"/>
    <w:basedOn w:val="a"/>
    <w:link w:val="affc"/>
    <w:uiPriority w:val="99"/>
    <w:unhideWhenUsed/>
    <w:rsid w:val="00233F23"/>
    <w:pPr>
      <w:jc w:val="left"/>
    </w:pPr>
  </w:style>
  <w:style w:type="character" w:customStyle="1" w:styleId="affc">
    <w:name w:val="批注文字 字符"/>
    <w:basedOn w:val="a0"/>
    <w:link w:val="affb"/>
    <w:uiPriority w:val="99"/>
    <w:rsid w:val="00233F23"/>
    <w:rPr>
      <w:rFonts w:ascii="Times New Roman" w:eastAsia="Times New Roman" w:hAnsi="Times New Roman" w:cs="Times New Roman"/>
      <w:szCs w:val="21"/>
    </w:rPr>
  </w:style>
  <w:style w:type="paragraph" w:styleId="affd">
    <w:name w:val="Balloon Text"/>
    <w:basedOn w:val="a"/>
    <w:link w:val="affe"/>
    <w:uiPriority w:val="99"/>
    <w:semiHidden/>
    <w:unhideWhenUsed/>
    <w:rsid w:val="00963042"/>
    <w:rPr>
      <w:sz w:val="18"/>
      <w:szCs w:val="18"/>
    </w:rPr>
  </w:style>
  <w:style w:type="character" w:customStyle="1" w:styleId="affe">
    <w:name w:val="批注框文本 字符"/>
    <w:basedOn w:val="a0"/>
    <w:link w:val="affd"/>
    <w:uiPriority w:val="99"/>
    <w:semiHidden/>
    <w:rsid w:val="00963042"/>
    <w:rPr>
      <w:rFonts w:ascii="Times New Roman" w:eastAsia="Times New Roman" w:hAnsi="Times New Roman" w:cs="Times New Roman"/>
      <w:sz w:val="18"/>
      <w:szCs w:val="18"/>
    </w:rPr>
  </w:style>
  <w:style w:type="paragraph" w:styleId="afff">
    <w:name w:val="Revision"/>
    <w:hidden/>
    <w:uiPriority w:val="99"/>
    <w:semiHidden/>
    <w:rsid w:val="00E94268"/>
    <w:rPr>
      <w:rFonts w:ascii="Times New Roman" w:eastAsia="Times New Roman" w:hAnsi="Times New Roman" w:cs="Times New Roman"/>
      <w:szCs w:val="21"/>
    </w:rPr>
  </w:style>
  <w:style w:type="paragraph" w:styleId="afff0">
    <w:name w:val="annotation subject"/>
    <w:basedOn w:val="affb"/>
    <w:next w:val="affb"/>
    <w:link w:val="afff1"/>
    <w:uiPriority w:val="99"/>
    <w:semiHidden/>
    <w:unhideWhenUsed/>
    <w:rsid w:val="00E94268"/>
    <w:rPr>
      <w:b/>
      <w:bCs/>
    </w:rPr>
  </w:style>
  <w:style w:type="character" w:customStyle="1" w:styleId="afff1">
    <w:name w:val="批注主题 字符"/>
    <w:basedOn w:val="affc"/>
    <w:link w:val="afff0"/>
    <w:uiPriority w:val="99"/>
    <w:semiHidden/>
    <w:rsid w:val="00E94268"/>
    <w:rPr>
      <w:rFonts w:ascii="Times New Roman" w:eastAsia="Times New Roman" w:hAnsi="Times New Roman" w:cs="Times New Roman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74</Words>
  <Characters>418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Hodge Palmerston</dc:creator>
  <cp:keywords/>
  <dc:description/>
  <cp:lastModifiedBy>editor</cp:lastModifiedBy>
  <cp:revision>50</cp:revision>
  <dcterms:created xsi:type="dcterms:W3CDTF">2025-04-04T01:47:00Z</dcterms:created>
  <dcterms:modified xsi:type="dcterms:W3CDTF">2025-06-09T02:46:00Z</dcterms:modified>
</cp:coreProperties>
</file>